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bookmarkStart w:id="0" w:name="_GoBack"/>
      <w:r w:rsidRPr="00822962">
        <w:rPr>
          <w:rFonts w:ascii="Times New Roman" w:hAnsi="Times New Roman"/>
          <w:noProof/>
          <w:sz w:val="24"/>
          <w:szCs w:val="24"/>
        </w:rPr>
        <w:drawing>
          <wp:inline distT="0" distB="0" distL="0" distR="0">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0951C1" w:rsidP="00822962">
      <w:pPr>
        <w:pStyle w:val="a1"/>
        <w:spacing w:after="0" w:line="240" w:lineRule="auto"/>
        <w:ind w:left="6379"/>
        <w:jc w:val="both"/>
        <w:rPr>
          <w:rFonts w:ascii="Times New Roman" w:hAnsi="Times New Roman"/>
        </w:rPr>
      </w:pPr>
      <w:r w:rsidRPr="00E02FD5">
        <w:rPr>
          <w:rFonts w:ascii="Times New Roman" w:hAnsi="Times New Roman"/>
        </w:rPr>
        <w:t xml:space="preserve"> </w:t>
      </w:r>
      <w:r>
        <w:rPr>
          <w:rFonts w:ascii="Times New Roman" w:hAnsi="Times New Roman"/>
        </w:rPr>
        <w:t>Зам. г</w:t>
      </w:r>
      <w:r w:rsidR="00822962" w:rsidRPr="0065002E">
        <w:rPr>
          <w:rFonts w:ascii="Times New Roman" w:hAnsi="Times New Roman"/>
        </w:rPr>
        <w:t>енеральн</w:t>
      </w:r>
      <w:r>
        <w:rPr>
          <w:rFonts w:ascii="Times New Roman" w:hAnsi="Times New Roman"/>
        </w:rPr>
        <w:t>ого</w:t>
      </w:r>
      <w:r w:rsidR="00822962" w:rsidRPr="0065002E">
        <w:rPr>
          <w:rFonts w:ascii="Times New Roman" w:hAnsi="Times New Roman"/>
        </w:rPr>
        <w:t xml:space="preserve"> директор</w:t>
      </w:r>
      <w:r>
        <w:rPr>
          <w:rFonts w:ascii="Times New Roman" w:hAnsi="Times New Roman"/>
        </w:rPr>
        <w:t>а</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0951C1">
        <w:rPr>
          <w:rFonts w:ascii="Times New Roman" w:hAnsi="Times New Roman"/>
        </w:rPr>
        <w:t>М</w:t>
      </w:r>
      <w:r>
        <w:rPr>
          <w:rFonts w:ascii="Times New Roman" w:hAnsi="Times New Roman"/>
        </w:rPr>
        <w:t xml:space="preserve">. </w:t>
      </w:r>
      <w:r w:rsidR="000951C1">
        <w:rPr>
          <w:rFonts w:ascii="Times New Roman" w:hAnsi="Times New Roman"/>
        </w:rPr>
        <w:t xml:space="preserve">Вилков </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E02FD5">
        <w:rPr>
          <w:rFonts w:ascii="Times New Roman" w:hAnsi="Times New Roman"/>
        </w:rPr>
        <w:t>25</w:t>
      </w:r>
      <w:r w:rsidRPr="0065002E">
        <w:rPr>
          <w:rFonts w:ascii="Times New Roman" w:hAnsi="Times New Roman"/>
        </w:rPr>
        <w:t xml:space="preserve">» </w:t>
      </w:r>
      <w:r w:rsidR="009F14A1">
        <w:rPr>
          <w:rFonts w:ascii="Times New Roman" w:hAnsi="Times New Roman"/>
        </w:rPr>
        <w:t>ию</w:t>
      </w:r>
      <w:r w:rsidR="00001923">
        <w:rPr>
          <w:rFonts w:ascii="Times New Roman" w:hAnsi="Times New Roman"/>
        </w:rPr>
        <w:t>л</w:t>
      </w:r>
      <w:r w:rsidR="009F14A1">
        <w:rPr>
          <w:rFonts w:ascii="Times New Roman" w:hAnsi="Times New Roman"/>
        </w:rPr>
        <w:t>я</w:t>
      </w:r>
      <w:r w:rsidRPr="0065002E">
        <w:rPr>
          <w:rFonts w:ascii="Times New Roman" w:hAnsi="Times New Roman"/>
        </w:rPr>
        <w:t xml:space="preserve"> </w:t>
      </w:r>
      <w:r w:rsidR="00BA080B">
        <w:rPr>
          <w:rFonts w:ascii="Times New Roman" w:hAnsi="Times New Roman"/>
        </w:rPr>
        <w:t>2014</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E02FD5">
        <w:rPr>
          <w:rFonts w:ascii="Times New Roman" w:hAnsi="Times New Roman"/>
          <w:b/>
          <w:bCs/>
          <w:sz w:val="24"/>
          <w:szCs w:val="24"/>
        </w:rPr>
        <w:t>38</w:t>
      </w:r>
    </w:p>
    <w:p w:rsidR="00BF1FAD" w:rsidRPr="0065002E" w:rsidRDefault="00822962" w:rsidP="0065002E">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 xml:space="preserve">на поставку </w:t>
      </w:r>
      <w:r w:rsidR="00AB5B68">
        <w:rPr>
          <w:rFonts w:ascii="Times New Roman" w:hAnsi="Times New Roman"/>
          <w:b/>
          <w:sz w:val="24"/>
          <w:szCs w:val="24"/>
        </w:rPr>
        <w:t>трубопроводной арматуры</w:t>
      </w:r>
      <w:r w:rsidR="00E02FD5">
        <w:rPr>
          <w:rFonts w:ascii="Times New Roman" w:hAnsi="Times New Roman"/>
          <w:b/>
          <w:sz w:val="24"/>
          <w:szCs w:val="24"/>
        </w:rPr>
        <w:t xml:space="preserve">  </w:t>
      </w:r>
      <w:r w:rsidR="00E02FD5" w:rsidRPr="00E02FD5">
        <w:rPr>
          <w:rFonts w:ascii="Times New Roman" w:hAnsi="Times New Roman"/>
          <w:b/>
          <w:sz w:val="24"/>
          <w:szCs w:val="24"/>
        </w:rPr>
        <w:t>Объект: Тех. Перевооружение котельной микрорайона «А» ООО</w:t>
      </w:r>
      <w:proofErr w:type="gramStart"/>
      <w:r w:rsidR="00E02FD5" w:rsidRPr="00E02FD5">
        <w:rPr>
          <w:rFonts w:ascii="Times New Roman" w:hAnsi="Times New Roman"/>
          <w:b/>
          <w:sz w:val="24"/>
          <w:szCs w:val="24"/>
        </w:rPr>
        <w:t>"П</w:t>
      </w:r>
      <w:proofErr w:type="gramEnd"/>
      <w:r w:rsidR="00E02FD5" w:rsidRPr="00E02FD5">
        <w:rPr>
          <w:rFonts w:ascii="Times New Roman" w:hAnsi="Times New Roman"/>
          <w:b/>
          <w:sz w:val="24"/>
          <w:szCs w:val="24"/>
        </w:rPr>
        <w:t>СК  "</w:t>
      </w:r>
      <w:proofErr w:type="spellStart"/>
      <w:r w:rsidR="00E02FD5" w:rsidRPr="00E02FD5">
        <w:rPr>
          <w:rFonts w:ascii="Times New Roman" w:hAnsi="Times New Roman"/>
          <w:b/>
          <w:sz w:val="24"/>
          <w:szCs w:val="24"/>
        </w:rPr>
        <w:t>Нефтехим</w:t>
      </w:r>
      <w:proofErr w:type="spellEnd"/>
      <w:r w:rsidR="00E02FD5">
        <w:rPr>
          <w:rFonts w:ascii="Times New Roman" w:hAnsi="Times New Roman"/>
          <w:b/>
          <w:sz w:val="24"/>
          <w:szCs w:val="24"/>
        </w:rPr>
        <w:t xml:space="preserve"> </w:t>
      </w:r>
      <w:r w:rsidR="0065002E" w:rsidRPr="00E02FD5">
        <w:rPr>
          <w:rFonts w:ascii="Times New Roman" w:hAnsi="Times New Roman"/>
          <w:b/>
          <w:sz w:val="24"/>
          <w:szCs w:val="24"/>
        </w:rPr>
        <w:t xml:space="preserve"> </w:t>
      </w:r>
      <w:r w:rsidRPr="0065002E">
        <w:rPr>
          <w:rFonts w:ascii="Times New Roman" w:hAnsi="Times New Roman"/>
          <w:b/>
          <w:sz w:val="24"/>
          <w:szCs w:val="24"/>
        </w:rPr>
        <w:t>в соответствии с техническим заданием</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2014</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1" w:name="_Toc305665966"/>
      <w:bookmarkEnd w:id="1"/>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2" w:name="_Toc305665967"/>
      <w:bookmarkEnd w:id="2"/>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3" w:name="_Ref126000848"/>
      <w:r w:rsidRPr="00822962">
        <w:rPr>
          <w:rFonts w:ascii="Times New Roman" w:hAnsi="Times New Roman"/>
          <w:sz w:val="24"/>
          <w:szCs w:val="24"/>
        </w:rPr>
        <w:t xml:space="preserve">Открытый </w:t>
      </w:r>
      <w:bookmarkEnd w:id="3"/>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4" w:name="_Toc255999689"/>
      <w:bookmarkStart w:id="5" w:name="_Toc98251655"/>
      <w:bookmarkStart w:id="6" w:name="_Toc69728943"/>
      <w:bookmarkStart w:id="7" w:name="_Toc57314617"/>
      <w:bookmarkStart w:id="8" w:name="_Ref56231144"/>
      <w:bookmarkStart w:id="9" w:name="_Ref56231140"/>
      <w:bookmarkStart w:id="10" w:name="_Ref55313246"/>
      <w:bookmarkStart w:id="11" w:name="_Toc55305370"/>
      <w:bookmarkStart w:id="12" w:name="_Toc55285336"/>
      <w:bookmarkEnd w:id="4"/>
      <w:bookmarkEnd w:id="5"/>
      <w:bookmarkEnd w:id="6"/>
      <w:bookmarkEnd w:id="7"/>
      <w:bookmarkEnd w:id="8"/>
      <w:bookmarkEnd w:id="9"/>
      <w:bookmarkEnd w:id="10"/>
      <w:bookmarkEnd w:id="11"/>
      <w:bookmarkEnd w:id="12"/>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3"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3"/>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bookmarkStart w:id="14" w:name="_Toc254098427"/>
      <w:bookmarkStart w:id="15" w:name="_Toc254963549"/>
      <w:bookmarkStart w:id="16" w:name="_Toc256506315"/>
      <w:bookmarkStart w:id="17" w:name="_Toc265685048"/>
      <w:bookmarkStart w:id="18" w:name="_Toc266713262"/>
      <w:bookmarkStart w:id="19" w:name="_Toc270689344"/>
      <w:bookmarkEnd w:id="14"/>
      <w:bookmarkEnd w:id="15"/>
      <w:bookmarkEnd w:id="16"/>
      <w:bookmarkEnd w:id="17"/>
      <w:bookmarkEnd w:id="18"/>
      <w:bookmarkEnd w:id="19"/>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20" w:name="_Toc305665969"/>
      <w:r w:rsidRPr="00822962">
        <w:rPr>
          <w:b/>
        </w:rPr>
        <w:lastRenderedPageBreak/>
        <w:t xml:space="preserve">РАЗДЕЛ 4. ПОРЯДОК ПРОВЕДЕНИЯ ЗАПРОСА </w:t>
      </w:r>
      <w:bookmarkEnd w:id="20"/>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Toc305665970"/>
      <w:r w:rsidRPr="00822962">
        <w:rPr>
          <w:rFonts w:ascii="Times New Roman" w:hAnsi="Times New Roman" w:cs="Times New Roman"/>
          <w:sz w:val="24"/>
          <w:szCs w:val="24"/>
        </w:rPr>
        <w:t xml:space="preserve">Получение документации по проведению запроса </w:t>
      </w:r>
      <w:bookmarkEnd w:id="21"/>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2" w:name="_Ref125823280"/>
      <w:bookmarkStart w:id="23" w:name="_Toc303175511"/>
      <w:bookmarkStart w:id="24" w:name="_Toc303175462"/>
      <w:bookmarkStart w:id="25" w:name="_Toc305665971"/>
      <w:bookmarkEnd w:id="22"/>
      <w:bookmarkEnd w:id="23"/>
      <w:bookmarkEnd w:id="24"/>
      <w:r w:rsidRPr="00822962">
        <w:rPr>
          <w:rFonts w:ascii="Times New Roman" w:hAnsi="Times New Roman" w:cs="Times New Roman"/>
          <w:sz w:val="24"/>
          <w:szCs w:val="24"/>
        </w:rPr>
        <w:t>Разъяснение положений документации по проведению запроса</w:t>
      </w:r>
      <w:bookmarkEnd w:id="25"/>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6"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6"/>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7" w:name="_Toc305665973"/>
      <w:r w:rsidRPr="00822962">
        <w:rPr>
          <w:rFonts w:ascii="Times New Roman" w:hAnsi="Times New Roman" w:cs="Times New Roman"/>
          <w:sz w:val="24"/>
          <w:szCs w:val="24"/>
        </w:rPr>
        <w:t xml:space="preserve">Общие требования к </w:t>
      </w:r>
      <w:bookmarkEnd w:id="27"/>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4"/>
      <w:r w:rsidRPr="00822962">
        <w:rPr>
          <w:rFonts w:ascii="Times New Roman" w:hAnsi="Times New Roman" w:cs="Times New Roman"/>
          <w:sz w:val="24"/>
          <w:szCs w:val="24"/>
        </w:rPr>
        <w:t xml:space="preserve">Срок действия </w:t>
      </w:r>
      <w:bookmarkEnd w:id="28"/>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9" w:name="_Toc305665975"/>
      <w:r w:rsidRPr="00822962">
        <w:rPr>
          <w:rFonts w:ascii="Times New Roman" w:hAnsi="Times New Roman" w:cs="Times New Roman"/>
          <w:sz w:val="24"/>
          <w:szCs w:val="24"/>
        </w:rPr>
        <w:t xml:space="preserve">Официальный язык запроса </w:t>
      </w:r>
      <w:bookmarkEnd w:id="29"/>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6"/>
      <w:bookmarkEnd w:id="30"/>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1" w:name="_Toc305665977"/>
      <w:bookmarkEnd w:id="31"/>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2" w:name="_Toc269476351"/>
      <w:bookmarkStart w:id="33" w:name="_Toc268623315"/>
      <w:bookmarkEnd w:id="32"/>
      <w:bookmarkEnd w:id="33"/>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4" w:name="_Toc283406655"/>
      <w:bookmarkStart w:id="35" w:name="_Toc305665978"/>
      <w:r w:rsidRPr="00822962">
        <w:rPr>
          <w:rFonts w:ascii="Times New Roman" w:hAnsi="Times New Roman" w:cs="Times New Roman"/>
          <w:sz w:val="24"/>
          <w:szCs w:val="24"/>
        </w:rPr>
        <w:t xml:space="preserve">Обеспечение заявки </w:t>
      </w:r>
      <w:bookmarkEnd w:id="34"/>
      <w:r w:rsidRPr="00822962">
        <w:rPr>
          <w:rFonts w:ascii="Times New Roman" w:hAnsi="Times New Roman" w:cs="Times New Roman"/>
          <w:sz w:val="24"/>
          <w:szCs w:val="24"/>
        </w:rPr>
        <w:t xml:space="preserve">на участие в запросе </w:t>
      </w:r>
      <w:bookmarkEnd w:id="35"/>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6" w:name="OLE_LINK4"/>
      <w:bookmarkStart w:id="37" w:name="OLE_LINK5"/>
      <w:bookmarkEnd w:id="36"/>
      <w:bookmarkEnd w:id="37"/>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BA080B">
      <w:pPr>
        <w:pStyle w:val="02statia2"/>
        <w:numPr>
          <w:ilvl w:val="0"/>
          <w:numId w:val="42"/>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8" w:name="_Toc276577626"/>
      <w:bookmarkStart w:id="39" w:name="_Toc276141207"/>
      <w:bookmarkStart w:id="40" w:name="_Toc276577620"/>
      <w:bookmarkStart w:id="41" w:name="_Toc276141201"/>
      <w:bookmarkStart w:id="42" w:name="_Toc276577619"/>
      <w:bookmarkStart w:id="43" w:name="_Toc276141200"/>
      <w:bookmarkStart w:id="44" w:name="_Toc276577616"/>
      <w:bookmarkStart w:id="45" w:name="_Toc276141197"/>
      <w:bookmarkStart w:id="46" w:name="_Toc276577612"/>
      <w:bookmarkStart w:id="47" w:name="_Toc276141193"/>
      <w:bookmarkStart w:id="48" w:name="_Toc276577611"/>
      <w:bookmarkStart w:id="49" w:name="_Toc276141192"/>
      <w:bookmarkStart w:id="50" w:name="_Toc276577607"/>
      <w:bookmarkStart w:id="51" w:name="_Toc276141188"/>
      <w:bookmarkStart w:id="52" w:name="_Toc276577605"/>
      <w:bookmarkStart w:id="53" w:name="_Toc276141186"/>
      <w:bookmarkStart w:id="54" w:name="_Toc276577604"/>
      <w:bookmarkStart w:id="55" w:name="_Toc276141185"/>
      <w:bookmarkStart w:id="56" w:name="_Toc276577603"/>
      <w:bookmarkStart w:id="57" w:name="_Toc276141184"/>
      <w:bookmarkStart w:id="58" w:name="_Toc285216088"/>
      <w:bookmarkStart w:id="59" w:name="_Toc284594893"/>
      <w:bookmarkStart w:id="60" w:name="_Toc305665979"/>
      <w:bookmarkStart w:id="61" w:name="_Toc269476353"/>
      <w:bookmarkStart w:id="62" w:name="_Toc26344155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2962">
        <w:rPr>
          <w:rFonts w:ascii="Times New Roman" w:hAnsi="Times New Roman" w:cs="Times New Roman"/>
          <w:sz w:val="24"/>
          <w:szCs w:val="24"/>
        </w:rPr>
        <w:t xml:space="preserve">Подача и прием </w:t>
      </w:r>
      <w:bookmarkEnd w:id="60"/>
      <w:bookmarkEnd w:id="61"/>
      <w:bookmarkEnd w:id="62"/>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3" w:name="_Toc269476354"/>
      <w:bookmarkStart w:id="64" w:name="_Toc263441560"/>
      <w:bookmarkStart w:id="65" w:name="_Toc305665980"/>
      <w:bookmarkEnd w:id="63"/>
      <w:bookmarkEnd w:id="64"/>
      <w:bookmarkEnd w:id="65"/>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6" w:name="_Toc263441561"/>
      <w:bookmarkStart w:id="67" w:name="_Toc269476355"/>
      <w:bookmarkStart w:id="68" w:name="_Toc305665981"/>
      <w:r w:rsidRPr="00822962">
        <w:rPr>
          <w:rFonts w:ascii="Times New Roman" w:hAnsi="Times New Roman" w:cs="Times New Roman"/>
          <w:sz w:val="24"/>
          <w:szCs w:val="24"/>
        </w:rPr>
        <w:t>Открытие до</w:t>
      </w:r>
      <w:bookmarkEnd w:id="66"/>
      <w:bookmarkEnd w:id="67"/>
      <w:bookmarkEnd w:id="68"/>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9" w:name="_Ref125771274"/>
      <w:bookmarkEnd w:id="69"/>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70" w:name="_Toc269472549"/>
      <w:bookmarkStart w:id="71" w:name="_Toc305665982"/>
      <w:r w:rsidRPr="00822962">
        <w:rPr>
          <w:rFonts w:ascii="Times New Roman" w:hAnsi="Times New Roman" w:cs="Times New Roman"/>
          <w:sz w:val="24"/>
          <w:szCs w:val="24"/>
        </w:rPr>
        <w:t xml:space="preserve">Опоздавшие </w:t>
      </w:r>
      <w:bookmarkEnd w:id="70"/>
      <w:bookmarkEnd w:id="71"/>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2" w:name="_Toc269472550"/>
      <w:bookmarkStart w:id="73" w:name="_Toc305665983"/>
      <w:bookmarkEnd w:id="72"/>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3"/>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4" w:name="_Toc258330036"/>
      <w:bookmarkEnd w:id="74"/>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2"/>
      <w:bookmarkStart w:id="76"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5"/>
      <w:bookmarkEnd w:id="76"/>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7" w:name="sub_1211"/>
      <w:bookmarkEnd w:id="77"/>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822962">
      <w:pPr>
        <w:pStyle w:val="a1"/>
        <w:numPr>
          <w:ilvl w:val="0"/>
          <w:numId w:val="2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822962">
      <w:pPr>
        <w:pStyle w:val="a1"/>
        <w:numPr>
          <w:ilvl w:val="0"/>
          <w:numId w:val="20"/>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8" w:name="sub_1214"/>
      <w:bookmarkEnd w:id="78"/>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9" w:name="_Toc263441565"/>
      <w:bookmarkStart w:id="80" w:name="_Toc255985697"/>
      <w:r w:rsidRPr="00822962">
        <w:rPr>
          <w:rFonts w:ascii="Times New Roman" w:hAnsi="Times New Roman"/>
          <w:sz w:val="24"/>
          <w:szCs w:val="24"/>
        </w:rPr>
        <w:tab/>
      </w:r>
      <w:bookmarkStart w:id="81" w:name="OLE_LINK8"/>
      <w:bookmarkStart w:id="82" w:name="OLE_LINK9"/>
      <w:bookmarkEnd w:id="79"/>
      <w:bookmarkEnd w:id="80"/>
      <w:r w:rsidRPr="00822962">
        <w:rPr>
          <w:rFonts w:ascii="Times New Roman" w:hAnsi="Times New Roman"/>
          <w:sz w:val="24"/>
          <w:szCs w:val="24"/>
        </w:rPr>
        <w:t xml:space="preserve"> </w:t>
      </w:r>
    </w:p>
    <w:bookmarkEnd w:id="81"/>
    <w:bookmarkEnd w:id="82"/>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3" w:name="_Toc276577632"/>
      <w:bookmarkStart w:id="84" w:name="_Toc276141213"/>
      <w:bookmarkEnd w:id="83"/>
      <w:bookmarkEnd w:id="84"/>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5004C5">
      <w:pPr>
        <w:pStyle w:val="2"/>
        <w:numPr>
          <w:ilvl w:val="1"/>
          <w:numId w:val="46"/>
        </w:numPr>
        <w:spacing w:before="0" w:after="0" w:line="240" w:lineRule="auto"/>
        <w:jc w:val="both"/>
        <w:rPr>
          <w:rFonts w:ascii="Times New Roman" w:hAnsi="Times New Roman" w:cs="Times New Roman"/>
          <w:sz w:val="24"/>
          <w:szCs w:val="24"/>
        </w:rPr>
      </w:pPr>
      <w:bookmarkStart w:id="85" w:name="_Toc271294290"/>
      <w:bookmarkStart w:id="86" w:name="_Toc270595288"/>
      <w:bookmarkStart w:id="87" w:name="_Toc269835279"/>
      <w:bookmarkStart w:id="88" w:name="_Toc305665985"/>
      <w:bookmarkEnd w:id="85"/>
      <w:bookmarkEnd w:id="86"/>
      <w:bookmarkEnd w:id="87"/>
      <w:bookmarkEnd w:id="88"/>
      <w:r w:rsidRPr="00822962">
        <w:rPr>
          <w:rFonts w:ascii="Times New Roman" w:hAnsi="Times New Roman" w:cs="Times New Roman"/>
          <w:sz w:val="24"/>
          <w:szCs w:val="24"/>
        </w:rPr>
        <w:t>Обеспечение исполнения договора</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5004C5">
      <w:pPr>
        <w:pStyle w:val="a1"/>
        <w:numPr>
          <w:ilvl w:val="1"/>
          <w:numId w:val="4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822962">
      <w:pPr>
        <w:pStyle w:val="a1"/>
        <w:numPr>
          <w:ilvl w:val="0"/>
          <w:numId w:val="2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9" w:name="_Ref309583093"/>
      <w:bookmarkStart w:id="90" w:name="_Toc309584754"/>
      <w:bookmarkEnd w:id="89"/>
      <w:bookmarkEnd w:id="90"/>
    </w:p>
    <w:p w:rsidR="00822962" w:rsidRDefault="00822962">
      <w:pPr>
        <w:rPr>
          <w:rFonts w:ascii="Times New Roman" w:eastAsia="Times New Roman" w:hAnsi="Times New Roman" w:cs="Times New Roman"/>
          <w:b/>
          <w:iCs/>
          <w:sz w:val="24"/>
          <w:szCs w:val="24"/>
        </w:rPr>
      </w:pPr>
      <w:bookmarkStart w:id="91" w:name="_Toc305665986"/>
      <w:bookmarkEnd w:id="91"/>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B522C1">
        <w:rPr>
          <w:rFonts w:ascii="Times New Roman" w:hAnsi="Times New Roman"/>
          <w:b/>
          <w:sz w:val="24"/>
          <w:szCs w:val="24"/>
        </w:rPr>
        <w:t>30</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AB5B68">
        <w:rPr>
          <w:rFonts w:ascii="Times New Roman" w:hAnsi="Times New Roman"/>
          <w:b/>
          <w:spacing w:val="-1"/>
          <w:sz w:val="24"/>
          <w:szCs w:val="24"/>
        </w:rPr>
        <w:t>трубопроводную арматуру</w:t>
      </w:r>
      <w:r w:rsidR="0065002E">
        <w:rPr>
          <w:rFonts w:ascii="Times New Roman" w:hAnsi="Times New Roman"/>
          <w:spacing w:val="-1"/>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B00E4D">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Pr="00A526C3">
        <w:rPr>
          <w:rFonts w:ascii="Times New Roman" w:hAnsi="Times New Roman"/>
          <w:bCs/>
          <w:sz w:val="24"/>
          <w:szCs w:val="24"/>
          <w:u w:val="single"/>
        </w:rPr>
        <w:t>50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Окончательная оплата производится Покупателем в течение 7 рабочих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w:t>
      </w:r>
      <w:r w:rsidRPr="00822962">
        <w:rPr>
          <w:rFonts w:ascii="Times New Roman" w:hAnsi="Times New Roman"/>
          <w:spacing w:val="-1"/>
          <w:sz w:val="24"/>
          <w:szCs w:val="24"/>
        </w:rPr>
        <w:t xml:space="preserve">стоимость транспортных расходов </w:t>
      </w:r>
      <w:r w:rsidR="00C91534">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цен</w:t>
      </w:r>
      <w:r w:rsidR="000951C1">
        <w:rPr>
          <w:rFonts w:ascii="Times New Roman" w:hAnsi="Times New Roman"/>
          <w:sz w:val="24"/>
          <w:szCs w:val="24"/>
        </w:rPr>
        <w:t>у</w:t>
      </w:r>
      <w:r w:rsidRPr="00822962">
        <w:rPr>
          <w:rFonts w:ascii="Times New Roman" w:hAnsi="Times New Roman"/>
          <w:sz w:val="24"/>
          <w:szCs w:val="24"/>
        </w:rPr>
        <w:t xml:space="preserve">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822962">
      <w:pPr>
        <w:pStyle w:val="a1"/>
        <w:numPr>
          <w:ilvl w:val="0"/>
          <w:numId w:val="26"/>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lastRenderedPageBreak/>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09451B"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Отгрузка продукции  производится в соответствии с условиями</w:t>
      </w:r>
      <w:r w:rsidR="00B00E4D" w:rsidRPr="0009451B">
        <w:rPr>
          <w:rFonts w:ascii="Times New Roman" w:hAnsi="Times New Roman"/>
          <w:sz w:val="24"/>
          <w:szCs w:val="24"/>
        </w:rPr>
        <w:t xml:space="preserve"> договора</w:t>
      </w:r>
      <w:proofErr w:type="gramStart"/>
      <w:r w:rsidRPr="0009451B">
        <w:rPr>
          <w:rFonts w:ascii="Times New Roman" w:hAnsi="Times New Roman"/>
          <w:sz w:val="24"/>
          <w:szCs w:val="24"/>
        </w:rPr>
        <w:t>,.</w:t>
      </w:r>
      <w:proofErr w:type="gramEnd"/>
    </w:p>
    <w:p w:rsidR="00BF1FAD" w:rsidRPr="0009451B" w:rsidRDefault="00822962" w:rsidP="00822962">
      <w:pPr>
        <w:pStyle w:val="a1"/>
        <w:numPr>
          <w:ilvl w:val="0"/>
          <w:numId w:val="29"/>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 xml:space="preserve">Сроки поставки </w:t>
      </w:r>
      <w:r w:rsidR="0009451B" w:rsidRPr="0009451B">
        <w:rPr>
          <w:rFonts w:ascii="Times New Roman" w:hAnsi="Times New Roman"/>
          <w:sz w:val="24"/>
          <w:szCs w:val="24"/>
        </w:rPr>
        <w:t>до 18 августа 2014 года</w:t>
      </w:r>
      <w:proofErr w:type="gramStart"/>
      <w:r w:rsidR="00B00E4D" w:rsidRPr="0009451B">
        <w:rPr>
          <w:rFonts w:ascii="Times New Roman" w:hAnsi="Times New Roman"/>
          <w:sz w:val="24"/>
          <w:szCs w:val="24"/>
        </w:rPr>
        <w:t>.</w:t>
      </w:r>
      <w:r w:rsidRPr="0009451B">
        <w:rPr>
          <w:rFonts w:ascii="Times New Roman" w:hAnsi="Times New Roman"/>
          <w:sz w:val="24"/>
          <w:szCs w:val="24"/>
        </w:rPr>
        <w:t>.</w:t>
      </w:r>
      <w:proofErr w:type="gramEnd"/>
    </w:p>
    <w:p w:rsidR="00BF1FAD" w:rsidRPr="00822962"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E02FD5"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Поставка</w:t>
      </w:r>
      <w:r w:rsidR="00062ADB">
        <w:rPr>
          <w:rFonts w:ascii="Times New Roman" w:hAnsi="Times New Roman"/>
          <w:spacing w:val="-1"/>
          <w:sz w:val="24"/>
          <w:szCs w:val="24"/>
        </w:rPr>
        <w:t xml:space="preserve"> </w:t>
      </w:r>
      <w:r w:rsidR="003E5B1A">
        <w:rPr>
          <w:rFonts w:ascii="Times New Roman" w:hAnsi="Times New Roman"/>
          <w:spacing w:val="-1"/>
          <w:sz w:val="24"/>
          <w:szCs w:val="24"/>
        </w:rPr>
        <w:t xml:space="preserve">до г. Выборга </w:t>
      </w:r>
      <w:r w:rsidR="00E02FD5" w:rsidRPr="00E02FD5">
        <w:rPr>
          <w:rFonts w:ascii="Times New Roman" w:hAnsi="Times New Roman"/>
          <w:bCs/>
          <w:sz w:val="24"/>
          <w:szCs w:val="24"/>
        </w:rPr>
        <w:t>ул. Куйбышева , 23 (котельная микрорайона «А»)</w:t>
      </w:r>
    </w:p>
    <w:p w:rsidR="00BF1FAD" w:rsidRPr="00822962"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822962">
      <w:pPr>
        <w:pStyle w:val="a1"/>
        <w:numPr>
          <w:ilvl w:val="0"/>
          <w:numId w:val="31"/>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822962">
      <w:pPr>
        <w:pStyle w:val="a1"/>
        <w:numPr>
          <w:ilvl w:val="0"/>
          <w:numId w:val="33"/>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5"/>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 xml:space="preserve">обязательны для сторон по настоящему договору и имеют </w:t>
      </w:r>
      <w:r w:rsidRPr="00822962">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B522C1">
      <w:pPr>
        <w:pStyle w:val="Style3"/>
        <w:widowControl/>
        <w:numPr>
          <w:ilvl w:val="0"/>
          <w:numId w:val="36"/>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0951C1" w:rsidP="00822962">
            <w:pPr>
              <w:pStyle w:val="a1"/>
              <w:spacing w:after="0" w:line="240" w:lineRule="auto"/>
              <w:jc w:val="both"/>
              <w:rPr>
                <w:rFonts w:ascii="Times New Roman" w:hAnsi="Times New Roman"/>
                <w:sz w:val="24"/>
                <w:szCs w:val="24"/>
              </w:rPr>
            </w:pPr>
            <w:r>
              <w:rPr>
                <w:rFonts w:ascii="Times New Roman" w:hAnsi="Times New Roman"/>
                <w:b/>
                <w:sz w:val="24"/>
                <w:szCs w:val="24"/>
              </w:rPr>
              <w:t xml:space="preserve"> Зам. г</w:t>
            </w:r>
            <w:r w:rsidR="00822962" w:rsidRPr="00822962">
              <w:rPr>
                <w:rFonts w:ascii="Times New Roman" w:hAnsi="Times New Roman"/>
                <w:b/>
                <w:sz w:val="24"/>
                <w:szCs w:val="24"/>
              </w:rPr>
              <w:t>енеральн</w:t>
            </w:r>
            <w:r>
              <w:rPr>
                <w:rFonts w:ascii="Times New Roman" w:hAnsi="Times New Roman"/>
                <w:b/>
                <w:sz w:val="24"/>
                <w:szCs w:val="24"/>
              </w:rPr>
              <w:t>ого</w:t>
            </w:r>
            <w:r w:rsidR="00822962" w:rsidRPr="00822962">
              <w:rPr>
                <w:rFonts w:ascii="Times New Roman" w:hAnsi="Times New Roman"/>
                <w:b/>
                <w:sz w:val="24"/>
                <w:szCs w:val="24"/>
              </w:rPr>
              <w:t xml:space="preserve"> директор</w:t>
            </w:r>
            <w:r>
              <w:rPr>
                <w:rFonts w:ascii="Times New Roman" w:hAnsi="Times New Roman"/>
                <w:b/>
                <w:sz w:val="24"/>
                <w:szCs w:val="24"/>
              </w:rPr>
              <w:t>а</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0951C1">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0951C1">
              <w:rPr>
                <w:rFonts w:ascii="Times New Roman" w:hAnsi="Times New Roman"/>
                <w:b/>
                <w:sz w:val="24"/>
                <w:szCs w:val="24"/>
              </w:rPr>
              <w:t>Вилков С.М.</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B522C1">
        <w:rPr>
          <w:rFonts w:ascii="Times New Roman" w:hAnsi="Times New Roman"/>
          <w:b/>
          <w:sz w:val="20"/>
          <w:szCs w:val="20"/>
        </w:rPr>
        <w:t>3</w:t>
      </w:r>
      <w:r w:rsidR="00E02FD5">
        <w:rPr>
          <w:rFonts w:ascii="Times New Roman" w:hAnsi="Times New Roman"/>
          <w:b/>
          <w:sz w:val="20"/>
          <w:szCs w:val="20"/>
        </w:rPr>
        <w:t>8</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E02FD5" w:rsidRDefault="00E02FD5" w:rsidP="00E02FD5">
      <w:pPr>
        <w:rPr>
          <w:b/>
        </w:rPr>
      </w:pPr>
      <w:r>
        <w:rPr>
          <w:b/>
        </w:rPr>
        <w:t>1.Перечень продукции</w:t>
      </w:r>
    </w:p>
    <w:tbl>
      <w:tblPr>
        <w:tblW w:w="5092" w:type="pct"/>
        <w:jc w:val="center"/>
        <w:tblCellMar>
          <w:left w:w="40" w:type="dxa"/>
          <w:right w:w="40" w:type="dxa"/>
        </w:tblCellMar>
        <w:tblLook w:val="0080" w:firstRow="0" w:lastRow="0" w:firstColumn="1" w:lastColumn="0" w:noHBand="0" w:noVBand="0"/>
      </w:tblPr>
      <w:tblGrid>
        <w:gridCol w:w="989"/>
        <w:gridCol w:w="5733"/>
        <w:gridCol w:w="989"/>
        <w:gridCol w:w="994"/>
        <w:gridCol w:w="1969"/>
        <w:gridCol w:w="1853"/>
        <w:gridCol w:w="2393"/>
      </w:tblGrid>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tcPr>
          <w:p w:rsidR="00E02FD5" w:rsidRDefault="00E02FD5"/>
          <w:p w:rsidR="00E02FD5" w:rsidRDefault="00E02FD5">
            <w:pPr>
              <w:rPr>
                <w:lang w:eastAsia="en-US"/>
              </w:rPr>
            </w:pPr>
            <w:r>
              <w:t>№</w:t>
            </w:r>
          </w:p>
        </w:tc>
        <w:tc>
          <w:tcPr>
            <w:tcW w:w="1921" w:type="pct"/>
            <w:tcBorders>
              <w:top w:val="single" w:sz="6" w:space="0" w:color="auto"/>
              <w:left w:val="single" w:sz="6" w:space="0" w:color="auto"/>
              <w:bottom w:val="single" w:sz="6" w:space="0" w:color="auto"/>
              <w:right w:val="single" w:sz="6" w:space="0" w:color="auto"/>
            </w:tcBorders>
            <w:shd w:val="clear" w:color="auto" w:fill="FFFFFF"/>
          </w:tcPr>
          <w:p w:rsidR="00E02FD5" w:rsidRDefault="00E02FD5"/>
          <w:p w:rsidR="00E02FD5" w:rsidRDefault="00E02FD5">
            <w:pPr>
              <w:rPr>
                <w:lang w:eastAsia="en-US"/>
              </w:rPr>
            </w:pPr>
            <w:r>
              <w:t>Наименование товара.</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Ед. изм.</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Кол.</w:t>
            </w:r>
          </w:p>
        </w:tc>
        <w:tc>
          <w:tcPr>
            <w:tcW w:w="660" w:type="pct"/>
            <w:tcBorders>
              <w:top w:val="single" w:sz="6" w:space="0" w:color="auto"/>
              <w:left w:val="single" w:sz="4" w:space="0" w:color="auto"/>
              <w:bottom w:val="single" w:sz="6" w:space="0" w:color="auto"/>
              <w:right w:val="single" w:sz="4" w:space="0" w:color="auto"/>
            </w:tcBorders>
            <w:shd w:val="clear" w:color="auto" w:fill="FFFFFF"/>
            <w:hideMark/>
          </w:tcPr>
          <w:p w:rsidR="00E02FD5" w:rsidRDefault="00E02FD5">
            <w:r>
              <w:t>Цена за ед.</w:t>
            </w:r>
          </w:p>
          <w:p w:rsidR="00E02FD5" w:rsidRDefault="00E02FD5">
            <w:pPr>
              <w:rPr>
                <w:lang w:eastAsia="en-US"/>
              </w:rPr>
            </w:pPr>
            <w:r>
              <w:t>с НДС</w:t>
            </w:r>
          </w:p>
        </w:tc>
        <w:tc>
          <w:tcPr>
            <w:tcW w:w="621"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r>
              <w:t>Сумма</w:t>
            </w:r>
          </w:p>
          <w:p w:rsidR="00E02FD5" w:rsidRDefault="00E02FD5">
            <w:pPr>
              <w:rPr>
                <w:lang w:eastAsia="en-US"/>
              </w:rPr>
            </w:pPr>
            <w:r>
              <w:t>С НДС</w:t>
            </w: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Примечание</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 xml:space="preserve">Задвижка клиновая  с выдвижным шпинделем стальная 30с15нж  (ЗКЛ2-80-40) </w:t>
            </w:r>
            <w:proofErr w:type="spellStart"/>
            <w:r>
              <w:t>Ду</w:t>
            </w:r>
            <w:proofErr w:type="spellEnd"/>
            <w:r>
              <w:t xml:space="preserve"> -80мм</w:t>
            </w:r>
            <w:proofErr w:type="gramStart"/>
            <w:r>
              <w:t>,Р</w:t>
            </w:r>
            <w:proofErr w:type="gramEnd"/>
            <w:r>
              <w:t>у-40кгс/см2 в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9</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нефтепродукты</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30с15нж  (ЗКЛ2-50-25) Ду-50мм</w:t>
            </w:r>
            <w:proofErr w:type="gramStart"/>
            <w:r>
              <w:t xml:space="preserve"> ,</w:t>
            </w:r>
            <w:proofErr w:type="gramEnd"/>
            <w:r>
              <w:t>Ру-25кгс/см2 в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5</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пар</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(ЗКС 160-40) Ду-25мм</w:t>
            </w:r>
            <w:proofErr w:type="gramStart"/>
            <w:r>
              <w:t xml:space="preserve"> ,</w:t>
            </w:r>
            <w:proofErr w:type="gramEnd"/>
            <w:r>
              <w:t>Ру-40кг/см2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7</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мазут</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 ЗКС 160-25) Ду-25мм</w:t>
            </w:r>
            <w:proofErr w:type="gramStart"/>
            <w:r>
              <w:t xml:space="preserve"> ,</w:t>
            </w:r>
            <w:proofErr w:type="gramEnd"/>
            <w:r>
              <w:t>Ру-25кгс/см2  в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20</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пар</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(ЗКС 160-40) Ду-40мм</w:t>
            </w:r>
            <w:proofErr w:type="gramStart"/>
            <w:r>
              <w:t xml:space="preserve"> ,</w:t>
            </w:r>
            <w:proofErr w:type="gramEnd"/>
            <w:r>
              <w:t xml:space="preserve">Ру-40кгс/см2 в комплекте с фланцами и крепежными изделиями с прокладками </w:t>
            </w:r>
            <w:r>
              <w:lastRenderedPageBreak/>
              <w:t>(</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lastRenderedPageBreak/>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2</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мазут</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AB5B68">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AB5B68">
              <w:rPr>
                <w:rFonts w:ascii="Times New Roman" w:eastAsia="Times New Roman" w:hAnsi="Times New Roman" w:cs="Times New Roman"/>
                <w:sz w:val="24"/>
                <w:szCs w:val="24"/>
              </w:rPr>
              <w:t>трубопроводной арматуры</w:t>
            </w:r>
            <w:r w:rsidR="00E02FD5">
              <w:rPr>
                <w:rFonts w:ascii="Times New Roman" w:eastAsia="Times New Roman" w:hAnsi="Times New Roman" w:cs="Times New Roman"/>
                <w:sz w:val="24"/>
                <w:szCs w:val="24"/>
              </w:rPr>
              <w:t xml:space="preserve"> </w:t>
            </w:r>
            <w:r w:rsidR="00E02FD5" w:rsidRPr="00E02FD5">
              <w:rPr>
                <w:rFonts w:ascii="Times New Roman" w:eastAsia="Times New Roman" w:hAnsi="Times New Roman" w:cs="Times New Roman"/>
                <w:sz w:val="24"/>
                <w:szCs w:val="24"/>
              </w:rPr>
              <w:t>Объект: Тех. Перевооружение котельной микрорайона «А» ООО</w:t>
            </w:r>
            <w:proofErr w:type="gramStart"/>
            <w:r w:rsidR="00E02FD5" w:rsidRPr="00E02FD5">
              <w:rPr>
                <w:rFonts w:ascii="Times New Roman" w:eastAsia="Times New Roman" w:hAnsi="Times New Roman" w:cs="Times New Roman"/>
                <w:sz w:val="24"/>
                <w:szCs w:val="24"/>
              </w:rPr>
              <w:t>"П</w:t>
            </w:r>
            <w:proofErr w:type="gramEnd"/>
            <w:r w:rsidR="00E02FD5" w:rsidRPr="00E02FD5">
              <w:rPr>
                <w:rFonts w:ascii="Times New Roman" w:eastAsia="Times New Roman" w:hAnsi="Times New Roman" w:cs="Times New Roman"/>
                <w:sz w:val="24"/>
                <w:szCs w:val="24"/>
              </w:rPr>
              <w:t>СК  "</w:t>
            </w:r>
            <w:proofErr w:type="spellStart"/>
            <w:r w:rsidR="00E02FD5" w:rsidRPr="00E02FD5">
              <w:rPr>
                <w:rFonts w:ascii="Times New Roman" w:eastAsia="Times New Roman" w:hAnsi="Times New Roman" w:cs="Times New Roman"/>
                <w:sz w:val="24"/>
                <w:szCs w:val="24"/>
              </w:rPr>
              <w:t>Нефтехим</w:t>
            </w:r>
            <w:proofErr w:type="spellEnd"/>
            <w:r>
              <w:rPr>
                <w:rFonts w:ascii="Times New Roman" w:eastAsia="Times New Roman" w:hAnsi="Times New Roman" w:cs="Times New Roman"/>
                <w:sz w:val="24"/>
                <w:szCs w:val="24"/>
              </w:rPr>
              <w:t xml:space="preserve"> 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576C8D">
              <w:rPr>
                <w:rFonts w:ascii="Times New Roman" w:eastAsia="Times New Roman" w:hAnsi="Times New Roman" w:cs="Times New Roman"/>
                <w:bCs/>
                <w:sz w:val="24"/>
                <w:szCs w:val="24"/>
              </w:rPr>
              <w:t xml:space="preserve">В г. Выборг </w:t>
            </w:r>
            <w:r w:rsidR="00E02FD5" w:rsidRPr="00E02FD5">
              <w:rPr>
                <w:rFonts w:ascii="Times New Roman" w:eastAsia="Times New Roman" w:hAnsi="Times New Roman" w:cs="Times New Roman"/>
                <w:bCs/>
                <w:sz w:val="24"/>
                <w:szCs w:val="24"/>
              </w:rPr>
              <w:t>ул. Куйбышева , 23 (котельная микрорайона «А»)</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09451B" w:rsidRPr="0009451B">
              <w:rPr>
                <w:rFonts w:ascii="Times New Roman" w:eastAsia="Times New Roman" w:hAnsi="Times New Roman" w:cs="Times New Roman"/>
                <w:sz w:val="24"/>
                <w:szCs w:val="24"/>
              </w:rPr>
              <w:t>поставка до 18 августа 2014 года</w:t>
            </w:r>
            <w:r w:rsidRPr="000945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 момента поступления денежных средств на расчетный счет «Поставщика».</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50 %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Окончательный расчет за поставляемую продукцию производится в течение 7 рабочих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E02FD5">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E02FD5">
              <w:rPr>
                <w:rFonts w:ascii="Times New Roman" w:eastAsia="Times New Roman" w:hAnsi="Times New Roman" w:cs="Times New Roman"/>
                <w:bCs/>
                <w:sz w:val="24"/>
                <w:szCs w:val="24"/>
              </w:rPr>
              <w:t>25</w:t>
            </w:r>
            <w:r>
              <w:rPr>
                <w:rFonts w:ascii="Times New Roman" w:eastAsia="Times New Roman" w:hAnsi="Times New Roman" w:cs="Times New Roman"/>
                <w:bCs/>
                <w:sz w:val="24"/>
                <w:szCs w:val="24"/>
              </w:rPr>
              <w:t xml:space="preserve">» </w:t>
            </w:r>
            <w:r w:rsidR="00623350">
              <w:rPr>
                <w:rFonts w:ascii="Times New Roman" w:eastAsia="Times New Roman" w:hAnsi="Times New Roman" w:cs="Times New Roman"/>
                <w:bCs/>
                <w:sz w:val="24"/>
                <w:szCs w:val="24"/>
              </w:rPr>
              <w:t>июля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w:t>
            </w:r>
            <w:r>
              <w:rPr>
                <w:rFonts w:ascii="Times New Roman" w:eastAsia="Times New Roman" w:hAnsi="Times New Roman" w:cs="Times New Roman"/>
                <w:bCs/>
                <w:sz w:val="24"/>
                <w:szCs w:val="24"/>
              </w:rPr>
              <w:lastRenderedPageBreak/>
              <w:t>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Начальная (максимальная) цена договора: </w:t>
            </w:r>
          </w:p>
          <w:p w:rsidR="00DA372B" w:rsidRDefault="00E02FD5">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297</w:t>
            </w:r>
            <w:r w:rsidR="00AB5B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000</w:t>
            </w:r>
            <w:r w:rsidR="00DA372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0951C1">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0951C1">
              <w:rPr>
                <w:rFonts w:ascii="Times New Roman" w:eastAsia="Times New Roman" w:hAnsi="Times New Roman" w:cs="Times New Roman"/>
                <w:sz w:val="24"/>
                <w:szCs w:val="24"/>
              </w:rPr>
              <w:t>г. Выборг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0F008D">
              <w:rPr>
                <w:rFonts w:ascii="Times New Roman" w:eastAsia="Times New Roman" w:hAnsi="Times New Roman" w:cs="Times New Roman"/>
                <w:sz w:val="24"/>
                <w:szCs w:val="24"/>
              </w:rPr>
              <w:t>296</w:t>
            </w:r>
            <w:r w:rsidR="00086B98">
              <w:rPr>
                <w:rFonts w:ascii="Times New Roman" w:eastAsia="Times New Roman" w:hAnsi="Times New Roman" w:cs="Times New Roman"/>
                <w:sz w:val="24"/>
                <w:szCs w:val="24"/>
              </w:rPr>
              <w:t xml:space="preserve"> </w:t>
            </w:r>
            <w:r w:rsidR="000F008D">
              <w:rPr>
                <w:rFonts w:ascii="Times New Roman" w:eastAsia="Times New Roman" w:hAnsi="Times New Roman" w:cs="Times New Roman"/>
                <w:sz w:val="24"/>
                <w:szCs w:val="24"/>
              </w:rPr>
              <w:t>140</w:t>
            </w:r>
            <w:r>
              <w:rPr>
                <w:rFonts w:ascii="Times New Roman" w:eastAsia="Times New Roman" w:hAnsi="Times New Roman" w:cs="Times New Roman"/>
                <w:sz w:val="24"/>
                <w:szCs w:val="24"/>
              </w:rPr>
              <w:t>,</w:t>
            </w:r>
            <w:r w:rsidR="000F008D">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0F008D">
              <w:rPr>
                <w:rFonts w:ascii="Times New Roman" w:eastAsia="Times New Roman" w:hAnsi="Times New Roman" w:cs="Times New Roman"/>
                <w:sz w:val="24"/>
                <w:szCs w:val="24"/>
              </w:rPr>
              <w:t>392</w:t>
            </w:r>
            <w:r>
              <w:rPr>
                <w:rFonts w:ascii="Times New Roman" w:eastAsia="Times New Roman" w:hAnsi="Times New Roman" w:cs="Times New Roman"/>
                <w:sz w:val="24"/>
                <w:szCs w:val="24"/>
              </w:rPr>
              <w:t xml:space="preserve"> </w:t>
            </w:r>
            <w:r w:rsidR="000F008D">
              <w:rPr>
                <w:rFonts w:ascii="Times New Roman" w:eastAsia="Times New Roman" w:hAnsi="Times New Roman" w:cs="Times New Roman"/>
                <w:sz w:val="24"/>
                <w:szCs w:val="24"/>
              </w:rPr>
              <w:t>455</w:t>
            </w:r>
            <w:r>
              <w:rPr>
                <w:rFonts w:ascii="Times New Roman" w:eastAsia="Times New Roman" w:hAnsi="Times New Roman" w:cs="Times New Roman"/>
                <w:sz w:val="24"/>
                <w:szCs w:val="24"/>
              </w:rPr>
              <w:t xml:space="preserve">,00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0F008D" w:rsidP="00086B98">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3-  300 000,00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В случае если в разделе 7 настоящей документации «Образцы </w:t>
            </w:r>
            <w:r w:rsidRPr="00F85F12">
              <w:rPr>
                <w:rFonts w:ascii="Times New Roman" w:eastAsia="Times New Roman" w:hAnsi="Times New Roman" w:cs="Times New Roman"/>
                <w:color w:val="000000"/>
                <w:sz w:val="24"/>
                <w:szCs w:val="24"/>
              </w:rPr>
              <w:lastRenderedPageBreak/>
              <w:t>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0F008D">
              <w:rPr>
                <w:rFonts w:ascii="Times New Roman" w:eastAsia="Times New Roman" w:hAnsi="Times New Roman" w:cs="Times New Roman"/>
                <w:color w:val="000000"/>
                <w:sz w:val="24"/>
                <w:szCs w:val="24"/>
              </w:rPr>
              <w:t>28</w:t>
            </w:r>
            <w:r w:rsidRPr="00F85F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0F008D">
              <w:rPr>
                <w:rFonts w:ascii="Times New Roman" w:eastAsia="Times New Roman" w:hAnsi="Times New Roman" w:cs="Times New Roman"/>
                <w:color w:val="000000"/>
                <w:sz w:val="24"/>
                <w:szCs w:val="24"/>
              </w:rPr>
              <w:t>31</w:t>
            </w:r>
            <w:r w:rsidRPr="00F85F12">
              <w:rPr>
                <w:rFonts w:ascii="Times New Roman" w:eastAsia="Times New Roman" w:hAnsi="Times New Roman" w:cs="Times New Roman"/>
                <w:color w:val="000000"/>
                <w:sz w:val="24"/>
                <w:szCs w:val="24"/>
              </w:rPr>
              <w:t xml:space="preserve">» </w:t>
            </w:r>
            <w:r w:rsidR="000F008D">
              <w:rPr>
                <w:rFonts w:ascii="Times New Roman" w:eastAsia="Times New Roman" w:hAnsi="Times New Roman" w:cs="Times New Roman"/>
                <w:color w:val="000000"/>
                <w:sz w:val="24"/>
                <w:szCs w:val="24"/>
              </w:rPr>
              <w:t>июля</w:t>
            </w:r>
            <w:r w:rsidRPr="00F85F12">
              <w:rPr>
                <w:rFonts w:ascii="Times New Roman" w:eastAsia="Times New Roman" w:hAnsi="Times New Roman" w:cs="Times New Roman"/>
                <w:color w:val="000000"/>
                <w:sz w:val="24"/>
                <w:szCs w:val="24"/>
              </w:rPr>
              <w:t xml:space="preserve"> 2014 г.  </w:t>
            </w:r>
            <w:r w:rsidR="000F008D">
              <w:rPr>
                <w:rFonts w:ascii="Times New Roman" w:eastAsia="Times New Roman" w:hAnsi="Times New Roman" w:cs="Times New Roman"/>
                <w:color w:val="000000"/>
                <w:sz w:val="24"/>
                <w:szCs w:val="24"/>
              </w:rPr>
              <w:t>17</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0F008D">
              <w:rPr>
                <w:rFonts w:ascii="Times New Roman" w:eastAsia="Times New Roman" w:hAnsi="Times New Roman" w:cs="Times New Roman"/>
                <w:color w:val="000000"/>
                <w:sz w:val="24"/>
                <w:szCs w:val="24"/>
              </w:rPr>
              <w:t>01</w:t>
            </w:r>
            <w:r w:rsidRPr="00F85F12">
              <w:rPr>
                <w:rFonts w:ascii="Times New Roman" w:eastAsia="Times New Roman" w:hAnsi="Times New Roman" w:cs="Times New Roman"/>
                <w:color w:val="000000"/>
                <w:sz w:val="24"/>
                <w:szCs w:val="24"/>
              </w:rPr>
              <w:t xml:space="preserve">» </w:t>
            </w:r>
            <w:r w:rsidR="000F008D">
              <w:rPr>
                <w:rFonts w:ascii="Times New Roman" w:eastAsia="Times New Roman" w:hAnsi="Times New Roman" w:cs="Times New Roman"/>
                <w:color w:val="000000"/>
                <w:sz w:val="24"/>
                <w:szCs w:val="24"/>
              </w:rPr>
              <w:t>августа</w:t>
            </w:r>
            <w:r w:rsidRPr="00F85F12">
              <w:rPr>
                <w:rFonts w:ascii="Times New Roman" w:eastAsia="Times New Roman" w:hAnsi="Times New Roman" w:cs="Times New Roman"/>
                <w:color w:val="000000"/>
                <w:sz w:val="24"/>
                <w:szCs w:val="24"/>
              </w:rPr>
              <w:t xml:space="preserve"> 2014 г. – </w:t>
            </w:r>
            <w:r w:rsidR="000F008D">
              <w:rPr>
                <w:rFonts w:ascii="Times New Roman" w:eastAsia="Times New Roman" w:hAnsi="Times New Roman" w:cs="Times New Roman"/>
                <w:color w:val="000000"/>
                <w:sz w:val="24"/>
                <w:szCs w:val="24"/>
              </w:rPr>
              <w:t>09</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0F008D">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0F008D">
              <w:rPr>
                <w:rFonts w:ascii="Times New Roman" w:eastAsia="Times New Roman" w:hAnsi="Times New Roman" w:cs="Times New Roman"/>
                <w:color w:val="000000"/>
                <w:sz w:val="24"/>
                <w:szCs w:val="24"/>
              </w:rPr>
              <w:t>01</w:t>
            </w:r>
            <w:r w:rsidRPr="00F85F12">
              <w:rPr>
                <w:rFonts w:ascii="Times New Roman" w:eastAsia="Times New Roman" w:hAnsi="Times New Roman" w:cs="Times New Roman"/>
                <w:color w:val="000000"/>
                <w:sz w:val="24"/>
                <w:szCs w:val="24"/>
              </w:rPr>
              <w:t xml:space="preserve">» </w:t>
            </w:r>
            <w:r w:rsidR="000F008D">
              <w:rPr>
                <w:rFonts w:ascii="Times New Roman" w:eastAsia="Times New Roman" w:hAnsi="Times New Roman" w:cs="Times New Roman"/>
                <w:color w:val="000000"/>
                <w:sz w:val="24"/>
                <w:szCs w:val="24"/>
              </w:rPr>
              <w:t>августа</w:t>
            </w:r>
            <w:r w:rsidRPr="00F85F12">
              <w:rPr>
                <w:rFonts w:ascii="Times New Roman" w:eastAsia="Times New Roman" w:hAnsi="Times New Roman" w:cs="Times New Roman"/>
                <w:color w:val="000000"/>
                <w:sz w:val="24"/>
                <w:szCs w:val="24"/>
              </w:rPr>
              <w:t xml:space="preserve">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086B98" w:rsidRDefault="006A4745" w:rsidP="00086B98">
      <w:pPr>
        <w:pStyle w:val="aff"/>
        <w:numPr>
          <w:ilvl w:val="3"/>
          <w:numId w:val="41"/>
        </w:numPr>
        <w:spacing w:after="120"/>
        <w:rPr>
          <w:rFonts w:ascii="Times New Roman" w:hAnsi="Times New Roman"/>
          <w:b/>
          <w:sz w:val="24"/>
          <w:szCs w:val="24"/>
        </w:rPr>
      </w:pPr>
      <w:r w:rsidRPr="006A4745">
        <w:rPr>
          <w:rFonts w:ascii="Times New Roman" w:hAnsi="Times New Roman"/>
          <w:b/>
          <w:sz w:val="24"/>
          <w:szCs w:val="24"/>
        </w:rPr>
        <w:t>Перечень продукции</w:t>
      </w:r>
    </w:p>
    <w:tbl>
      <w:tblPr>
        <w:tblW w:w="9826" w:type="dxa"/>
        <w:tblInd w:w="93" w:type="dxa"/>
        <w:tblLook w:val="04A0" w:firstRow="1" w:lastRow="0" w:firstColumn="1" w:lastColumn="0" w:noHBand="0" w:noVBand="1"/>
      </w:tblPr>
      <w:tblGrid>
        <w:gridCol w:w="1300"/>
        <w:gridCol w:w="5560"/>
        <w:gridCol w:w="1040"/>
        <w:gridCol w:w="1926"/>
      </w:tblGrid>
      <w:tr w:rsidR="000F008D" w:rsidTr="000F008D">
        <w:trPr>
          <w:trHeight w:val="285"/>
        </w:trPr>
        <w:tc>
          <w:tcPr>
            <w:tcW w:w="1300" w:type="dxa"/>
            <w:tcBorders>
              <w:top w:val="single" w:sz="4" w:space="0" w:color="auto"/>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xml:space="preserve">№ </w:t>
            </w:r>
          </w:p>
        </w:tc>
        <w:tc>
          <w:tcPr>
            <w:tcW w:w="5560" w:type="dxa"/>
            <w:tcBorders>
              <w:top w:val="single" w:sz="4" w:space="0" w:color="auto"/>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Наименование и техническая характеристика</w:t>
            </w:r>
          </w:p>
        </w:tc>
        <w:tc>
          <w:tcPr>
            <w:tcW w:w="1040" w:type="dxa"/>
            <w:tcBorders>
              <w:top w:val="single" w:sz="4" w:space="0" w:color="auto"/>
              <w:left w:val="nil"/>
              <w:bottom w:val="single" w:sz="4" w:space="0" w:color="auto"/>
              <w:right w:val="single" w:sz="4" w:space="0" w:color="auto"/>
            </w:tcBorders>
            <w:noWrap/>
            <w:vAlign w:val="center"/>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Кол-во</w:t>
            </w:r>
          </w:p>
        </w:tc>
        <w:tc>
          <w:tcPr>
            <w:tcW w:w="1926" w:type="dxa"/>
            <w:tcBorders>
              <w:top w:val="single" w:sz="4" w:space="0" w:color="auto"/>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Примечания</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8526" w:type="dxa"/>
            <w:gridSpan w:val="3"/>
            <w:tcBorders>
              <w:top w:val="single" w:sz="4" w:space="0" w:color="auto"/>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b/>
                <w:bCs/>
                <w:sz w:val="24"/>
                <w:szCs w:val="24"/>
              </w:rPr>
            </w:pPr>
            <w:r>
              <w:rPr>
                <w:rFonts w:eastAsia="Times New Roman" w:cs="Arial CYR"/>
                <w:b/>
                <w:bCs/>
                <w:sz w:val="24"/>
                <w:szCs w:val="24"/>
              </w:rPr>
              <w:t>Арматура ручная запорная</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1</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9шт.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30с15нж</w:t>
            </w:r>
          </w:p>
        </w:tc>
      </w:tr>
      <w:tr w:rsidR="000F008D" w:rsidTr="000F008D">
        <w:trPr>
          <w:trHeight w:val="37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rPr>
                <w:lang w:eastAsia="en-US"/>
              </w:rPr>
            </w:pP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ЗКЛ2-80-40 DN 80 мм PN40 кгс/см</w:t>
            </w:r>
            <w:proofErr w:type="gramStart"/>
            <w:r>
              <w:rPr>
                <w:rFonts w:eastAsia="Times New Roman" w:cs="Times New Roman"/>
                <w:sz w:val="24"/>
                <w:szCs w:val="24"/>
                <w:vertAlign w:val="superscript"/>
              </w:rPr>
              <w:t>2</w:t>
            </w:r>
            <w:proofErr w:type="gramEnd"/>
            <w:r>
              <w:rPr>
                <w:rFonts w:eastAsia="Times New Roman" w:cs="Times New Roman"/>
                <w:sz w:val="24"/>
                <w:szCs w:val="24"/>
                <w:vertAlign w:val="superscript"/>
              </w:rPr>
              <w:t xml:space="preserve"> </w:t>
            </w:r>
            <w:r>
              <w:rPr>
                <w:rFonts w:eastAsia="Times New Roman" w:cs="Times New Roman"/>
                <w:sz w:val="24"/>
                <w:szCs w:val="24"/>
              </w:rPr>
              <w:t>30с15нж</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proofErr w:type="spellStart"/>
            <w:r>
              <w:rPr>
                <w:rFonts w:eastAsia="Times New Roman" w:cs="Arial CYR"/>
              </w:rPr>
              <w:t>Ст</w:t>
            </w:r>
            <w:proofErr w:type="gramStart"/>
            <w:r>
              <w:rPr>
                <w:rFonts w:eastAsia="Times New Roman" w:cs="Arial CYR"/>
              </w:rPr>
              <w:t>.у</w:t>
            </w:r>
            <w:proofErr w:type="gramEnd"/>
            <w:r>
              <w:rPr>
                <w:rFonts w:eastAsia="Times New Roman" w:cs="Arial CYR"/>
              </w:rPr>
              <w:t>глеродистая</w:t>
            </w:r>
            <w:proofErr w:type="spellEnd"/>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Герметичность затвора по ГОСТ 9544-2005 класс</w:t>
            </w:r>
            <w:proofErr w:type="gramStart"/>
            <w:r>
              <w:rPr>
                <w:rFonts w:eastAsia="Times New Roman" w:cs="Times New Roman"/>
                <w:sz w:val="24"/>
                <w:szCs w:val="24"/>
              </w:rPr>
              <w:t xml:space="preserve"> В</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нефтепродукты</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sz w:val="24"/>
                <w:szCs w:val="24"/>
              </w:rPr>
            </w:pPr>
            <w:r>
              <w:rPr>
                <w:rFonts w:eastAsia="Times New Roman" w:cs="Arial CYR"/>
                <w:sz w:val="24"/>
                <w:szCs w:val="24"/>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sz w:val="24"/>
                <w:szCs w:val="24"/>
              </w:rPr>
            </w:pPr>
            <w:r>
              <w:rPr>
                <w:rFonts w:eastAsia="Times New Roman" w:cs="Arial CYR"/>
                <w:sz w:val="24"/>
                <w:szCs w:val="24"/>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2</w:t>
            </w:r>
          </w:p>
        </w:tc>
        <w:tc>
          <w:tcPr>
            <w:tcW w:w="5560"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5шт.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30с15нж</w:t>
            </w:r>
          </w:p>
        </w:tc>
      </w:tr>
      <w:tr w:rsidR="000F008D" w:rsidTr="000F008D">
        <w:trPr>
          <w:trHeight w:val="330"/>
        </w:trPr>
        <w:tc>
          <w:tcPr>
            <w:tcW w:w="1300" w:type="dxa"/>
            <w:noWrap/>
            <w:vAlign w:val="bottom"/>
            <w:hideMark/>
          </w:tcPr>
          <w:p w:rsidR="000F008D" w:rsidRDefault="000F008D">
            <w:pPr>
              <w:spacing w:after="0"/>
              <w:rPr>
                <w:lang w:eastAsia="en-US"/>
              </w:rPr>
            </w:pPr>
          </w:p>
        </w:tc>
        <w:tc>
          <w:tcPr>
            <w:tcW w:w="5560" w:type="dxa"/>
            <w:tcBorders>
              <w:top w:val="nil"/>
              <w:left w:val="single" w:sz="4" w:space="0" w:color="auto"/>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ЗКЛ2-50-25 DN 50 мм PN25 кгс/см</w:t>
            </w:r>
            <w:proofErr w:type="gramStart"/>
            <w:r>
              <w:rPr>
                <w:rFonts w:eastAsia="Times New Roman" w:cs="Arial CYR"/>
                <w:vertAlign w:val="superscript"/>
              </w:rPr>
              <w:t>2</w:t>
            </w:r>
            <w:proofErr w:type="gramEnd"/>
            <w:r>
              <w:rPr>
                <w:rFonts w:eastAsia="Times New Roman" w:cs="Arial CYR"/>
              </w:rPr>
              <w:t xml:space="preserve"> 30с15нж</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proofErr w:type="spellStart"/>
            <w:r>
              <w:rPr>
                <w:rFonts w:eastAsia="Times New Roman" w:cs="Arial CYR"/>
              </w:rPr>
              <w:t>Ст</w:t>
            </w:r>
            <w:proofErr w:type="gramStart"/>
            <w:r>
              <w:rPr>
                <w:rFonts w:eastAsia="Times New Roman" w:cs="Arial CYR"/>
              </w:rPr>
              <w:t>.у</w:t>
            </w:r>
            <w:proofErr w:type="gramEnd"/>
            <w:r>
              <w:rPr>
                <w:rFonts w:eastAsia="Times New Roman" w:cs="Arial CYR"/>
              </w:rPr>
              <w:t>глеродистая</w:t>
            </w:r>
            <w:proofErr w:type="spellEnd"/>
          </w:p>
        </w:tc>
      </w:tr>
      <w:tr w:rsidR="000F008D" w:rsidTr="000F008D">
        <w:trPr>
          <w:trHeight w:val="570"/>
        </w:trPr>
        <w:tc>
          <w:tcPr>
            <w:tcW w:w="1300" w:type="dxa"/>
            <w:tcBorders>
              <w:top w:val="single" w:sz="4" w:space="0" w:color="auto"/>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пар</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3</w:t>
            </w:r>
          </w:p>
        </w:tc>
        <w:tc>
          <w:tcPr>
            <w:tcW w:w="5560"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7 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3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ЗКС 160-40 DN 25 мм PN40 кгс/см</w:t>
            </w:r>
            <w:proofErr w:type="gramStart"/>
            <w:r>
              <w:rPr>
                <w:rFonts w:eastAsia="Times New Roman" w:cs="Arial CYR"/>
                <w:vertAlign w:val="superscript"/>
              </w:rPr>
              <w:t>2</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57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мазут</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lastRenderedPageBreak/>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5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noWrap/>
            <w:vAlign w:val="bottom"/>
            <w:hideMark/>
          </w:tcPr>
          <w:p w:rsidR="000F008D" w:rsidRDefault="000F008D">
            <w:pPr>
              <w:spacing w:after="0" w:line="240" w:lineRule="auto"/>
              <w:rPr>
                <w:rFonts w:eastAsia="Times New Roman" w:cs="Arial CYR"/>
                <w:sz w:val="20"/>
                <w:szCs w:val="20"/>
              </w:rPr>
            </w:pPr>
            <w:r>
              <w:rPr>
                <w:rFonts w:eastAsia="Times New Roman" w:cs="Arial CYR"/>
                <w:sz w:val="20"/>
                <w:szCs w:val="20"/>
              </w:rPr>
              <w:t> </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rPr>
                <w:rFonts w:eastAsia="Times New Roman" w:cs="Arial CYR"/>
                <w:sz w:val="20"/>
                <w:szCs w:val="20"/>
              </w:rPr>
            </w:pPr>
            <w:r>
              <w:rPr>
                <w:rFonts w:eastAsia="Times New Roman" w:cs="Arial CYR"/>
                <w:sz w:val="20"/>
                <w:szCs w:val="20"/>
              </w:rPr>
              <w:t> </w:t>
            </w:r>
          </w:p>
        </w:tc>
        <w:tc>
          <w:tcPr>
            <w:tcW w:w="1926"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4 </w:t>
            </w:r>
          </w:p>
        </w:tc>
        <w:tc>
          <w:tcPr>
            <w:tcW w:w="5560"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20шт.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3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ЗКС 160-25 DN 25 мм PN25 кгс/см</w:t>
            </w:r>
            <w:proofErr w:type="gramStart"/>
            <w:r>
              <w:rPr>
                <w:rFonts w:eastAsia="Times New Roman" w:cs="Arial CYR"/>
                <w:vertAlign w:val="superscript"/>
              </w:rPr>
              <w:t>2</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proofErr w:type="spellStart"/>
            <w:r>
              <w:rPr>
                <w:rFonts w:eastAsia="Times New Roman" w:cs="Arial CYR"/>
              </w:rPr>
              <w:t>Ст</w:t>
            </w:r>
            <w:proofErr w:type="gramStart"/>
            <w:r>
              <w:rPr>
                <w:rFonts w:eastAsia="Times New Roman" w:cs="Arial CYR"/>
              </w:rPr>
              <w:t>.у</w:t>
            </w:r>
            <w:proofErr w:type="gramEnd"/>
            <w:r>
              <w:rPr>
                <w:rFonts w:eastAsia="Times New Roman" w:cs="Arial CYR"/>
              </w:rPr>
              <w:t>глеродистая</w:t>
            </w:r>
            <w:proofErr w:type="spellEnd"/>
          </w:p>
        </w:tc>
      </w:tr>
      <w:tr w:rsidR="000F008D" w:rsidTr="000F008D">
        <w:trPr>
          <w:trHeight w:val="57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пар</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5</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2 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ЗКС 160-40 DN 40 мм PN40 кгс/см</w:t>
            </w:r>
            <w:proofErr w:type="gramStart"/>
            <w:r>
              <w:rPr>
                <w:rFonts w:eastAsia="Times New Roman" w:cs="Arial CYR"/>
              </w:rPr>
              <w:t>2</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Рабочая среда - мазут</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Климатическое исполнение У</w:t>
            </w:r>
            <w:proofErr w:type="gramStart"/>
            <w:r>
              <w:rPr>
                <w:rFonts w:eastAsia="Times New Roman" w:cs="Arial CYR"/>
              </w:rPr>
              <w:t>1</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bl>
    <w:p w:rsidR="000F008D" w:rsidRDefault="000F008D" w:rsidP="000F008D">
      <w:pPr>
        <w:rPr>
          <w:lang w:eastAsia="en-US"/>
        </w:rPr>
      </w:pPr>
    </w:p>
    <w:p w:rsidR="000F008D" w:rsidRDefault="000F008D" w:rsidP="000F008D">
      <w:pPr>
        <w:spacing w:after="0" w:line="240" w:lineRule="auto"/>
        <w:rPr>
          <w:rFonts w:eastAsia="Calibri" w:cs="Times New Roman"/>
          <w:sz w:val="24"/>
          <w:szCs w:val="24"/>
        </w:rPr>
      </w:pPr>
      <w:r>
        <w:rPr>
          <w:rFonts w:eastAsia="Calibri"/>
          <w:b/>
          <w:sz w:val="24"/>
          <w:szCs w:val="24"/>
        </w:rPr>
        <w:t>Требования к качеству и безопасности</w:t>
      </w:r>
      <w:r>
        <w:rPr>
          <w:rFonts w:eastAsia="Calibri"/>
          <w:sz w:val="24"/>
          <w:szCs w:val="24"/>
        </w:rPr>
        <w:t xml:space="preserve">: </w:t>
      </w:r>
      <w:r>
        <w:rPr>
          <w:rFonts w:eastAsia="Calibri" w:cs="Times New Roman"/>
          <w:sz w:val="24"/>
          <w:szCs w:val="24"/>
        </w:rPr>
        <w:t>сертификат соответствия,  паспорт.</w:t>
      </w:r>
    </w:p>
    <w:p w:rsidR="000F008D" w:rsidRDefault="000F008D" w:rsidP="000F008D">
      <w:pPr>
        <w:spacing w:after="0" w:line="240" w:lineRule="auto"/>
        <w:rPr>
          <w:rFonts w:eastAsia="Times New Roman" w:cs="Times New Roman"/>
          <w:sz w:val="24"/>
          <w:szCs w:val="24"/>
        </w:rPr>
      </w:pPr>
      <w:r>
        <w:rPr>
          <w:rFonts w:eastAsia="Calibri"/>
          <w:b/>
          <w:sz w:val="24"/>
          <w:szCs w:val="24"/>
        </w:rPr>
        <w:t>Гарантии качества, срок годности, срок хранения</w:t>
      </w:r>
      <w:r>
        <w:rPr>
          <w:rFonts w:eastAsia="Calibri"/>
          <w:sz w:val="24"/>
          <w:szCs w:val="24"/>
        </w:rPr>
        <w:t xml:space="preserve">: </w:t>
      </w:r>
      <w:r>
        <w:rPr>
          <w:rFonts w:eastAsia="Calibri" w:cs="Times New Roman"/>
          <w:sz w:val="24"/>
          <w:szCs w:val="24"/>
        </w:rPr>
        <w:t>гарантийный срок, срок годности, и срок хранения, устанавливается заводом изготовителем.</w:t>
      </w:r>
    </w:p>
    <w:p w:rsidR="000F008D" w:rsidRDefault="000F008D" w:rsidP="000F008D">
      <w:pPr>
        <w:spacing w:after="0" w:line="240" w:lineRule="auto"/>
        <w:rPr>
          <w:rFonts w:eastAsia="Times New Roman" w:cs="Times New Roman"/>
          <w:sz w:val="24"/>
          <w:szCs w:val="24"/>
        </w:rPr>
      </w:pPr>
    </w:p>
    <w:p w:rsidR="000F008D" w:rsidRDefault="000F008D" w:rsidP="000F008D">
      <w:pPr>
        <w:numPr>
          <w:ilvl w:val="0"/>
          <w:numId w:val="47"/>
        </w:numPr>
        <w:rPr>
          <w:rFonts w:eastAsia="Times New Roman" w:cs="Times New Roman"/>
          <w:bCs/>
          <w:sz w:val="24"/>
          <w:szCs w:val="24"/>
        </w:rPr>
      </w:pPr>
      <w:r>
        <w:rPr>
          <w:rFonts w:eastAsia="Times New Roman" w:cs="Times New Roman"/>
          <w:b/>
          <w:bCs/>
          <w:sz w:val="24"/>
          <w:szCs w:val="24"/>
          <w:u w:val="single"/>
        </w:rPr>
        <w:t>Место поставки</w:t>
      </w:r>
      <w:r>
        <w:rPr>
          <w:rFonts w:eastAsia="Times New Roman" w:cs="Times New Roman"/>
          <w:bCs/>
          <w:sz w:val="24"/>
          <w:szCs w:val="24"/>
        </w:rPr>
        <w:t>: г. Выборг</w:t>
      </w:r>
      <w:proofErr w:type="gramStart"/>
      <w:r>
        <w:rPr>
          <w:rFonts w:eastAsia="Times New Roman" w:cs="Times New Roman"/>
          <w:bCs/>
          <w:sz w:val="24"/>
          <w:szCs w:val="24"/>
        </w:rPr>
        <w:t xml:space="preserve"> ,</w:t>
      </w:r>
      <w:proofErr w:type="gramEnd"/>
      <w:r>
        <w:rPr>
          <w:rFonts w:eastAsia="Times New Roman" w:cs="Times New Roman"/>
          <w:bCs/>
          <w:sz w:val="24"/>
          <w:szCs w:val="24"/>
        </w:rPr>
        <w:t xml:space="preserve"> ул. Куйбышева , 23 (котельная микрорайона «А»)</w:t>
      </w:r>
    </w:p>
    <w:p w:rsidR="000F008D" w:rsidRDefault="000F008D" w:rsidP="000F008D">
      <w:pPr>
        <w:widowControl w:val="0"/>
        <w:numPr>
          <w:ilvl w:val="0"/>
          <w:numId w:val="47"/>
        </w:numPr>
        <w:jc w:val="both"/>
        <w:rPr>
          <w:rFonts w:eastAsia="Times New Roman" w:cs="Times New Roman"/>
          <w:sz w:val="24"/>
          <w:szCs w:val="24"/>
        </w:rPr>
      </w:pPr>
      <w:r>
        <w:rPr>
          <w:rFonts w:eastAsia="Times New Roman" w:cs="Times New Roman"/>
          <w:b/>
          <w:bCs/>
          <w:sz w:val="24"/>
          <w:szCs w:val="24"/>
          <w:u w:val="single"/>
        </w:rPr>
        <w:lastRenderedPageBreak/>
        <w:t>Вид закупки</w:t>
      </w:r>
      <w:r>
        <w:rPr>
          <w:rFonts w:eastAsia="Times New Roman" w:cs="Times New Roman"/>
          <w:sz w:val="24"/>
          <w:szCs w:val="24"/>
        </w:rPr>
        <w:t>: открытый запрос котировок</w:t>
      </w:r>
    </w:p>
    <w:p w:rsidR="000F008D" w:rsidRDefault="000F008D" w:rsidP="000F008D">
      <w:pPr>
        <w:shd w:val="clear" w:color="auto" w:fill="FFFFFF"/>
        <w:spacing w:after="0" w:line="240" w:lineRule="exact"/>
        <w:jc w:val="both"/>
        <w:rPr>
          <w:rFonts w:eastAsia="Times New Roman" w:cs="Times New Roman"/>
          <w:sz w:val="24"/>
          <w:szCs w:val="24"/>
        </w:rPr>
      </w:pPr>
      <w:r>
        <w:rPr>
          <w:rFonts w:eastAsia="Times New Roman" w:cs="Times New Roman"/>
          <w:b/>
          <w:bCs/>
          <w:sz w:val="24"/>
          <w:szCs w:val="24"/>
          <w:u w:val="single"/>
        </w:rPr>
        <w:t>3.   Срок отгрузки</w:t>
      </w:r>
      <w:r>
        <w:rPr>
          <w:rFonts w:eastAsia="Times New Roman" w:cs="Times New Roman"/>
          <w:sz w:val="24"/>
          <w:szCs w:val="24"/>
        </w:rPr>
        <w:t xml:space="preserve">: </w:t>
      </w:r>
      <w:r>
        <w:rPr>
          <w:sz w:val="24"/>
          <w:szCs w:val="24"/>
        </w:rPr>
        <w:t>Поставка осуществляется до18.09.2014г</w:t>
      </w:r>
    </w:p>
    <w:p w:rsidR="000F008D" w:rsidRDefault="000F008D" w:rsidP="000F008D">
      <w:pPr>
        <w:spacing w:before="120" w:after="0"/>
        <w:jc w:val="both"/>
        <w:outlineLvl w:val="1"/>
        <w:rPr>
          <w:rFonts w:eastAsia="Times New Roman" w:cs="Times New Roman"/>
          <w:b/>
          <w:bCs/>
          <w:sz w:val="24"/>
          <w:szCs w:val="24"/>
          <w:u w:val="single"/>
        </w:rPr>
      </w:pPr>
      <w:r>
        <w:rPr>
          <w:rFonts w:eastAsia="Times New Roman" w:cs="Times New Roman"/>
          <w:b/>
          <w:bCs/>
          <w:sz w:val="24"/>
          <w:szCs w:val="24"/>
          <w:u w:val="single"/>
        </w:rPr>
        <w:t>4.   Порядок оплаты:</w:t>
      </w:r>
    </w:p>
    <w:p w:rsidR="000F008D" w:rsidRDefault="000F008D" w:rsidP="000F008D">
      <w:pPr>
        <w:spacing w:before="120" w:after="0"/>
        <w:jc w:val="both"/>
        <w:outlineLvl w:val="1"/>
        <w:rPr>
          <w:rFonts w:eastAsia="Times New Roman" w:cs="Times New Roman"/>
          <w:bCs/>
          <w:sz w:val="24"/>
          <w:szCs w:val="24"/>
        </w:rPr>
      </w:pPr>
      <w:r>
        <w:rPr>
          <w:rFonts w:eastAsia="Times New Roman" w:cs="Times New Roman"/>
          <w:bCs/>
          <w:sz w:val="24"/>
          <w:szCs w:val="24"/>
        </w:rPr>
        <w:t xml:space="preserve">Покупатель обязуется произвести предоплату в размере </w:t>
      </w:r>
      <w:r>
        <w:rPr>
          <w:rFonts w:eastAsia="Times New Roman" w:cs="Times New Roman"/>
          <w:bCs/>
          <w:sz w:val="24"/>
          <w:szCs w:val="24"/>
          <w:u w:val="single"/>
        </w:rPr>
        <w:t>50</w:t>
      </w:r>
      <w:r>
        <w:rPr>
          <w:rFonts w:eastAsia="Times New Roman" w:cs="Times New Roman"/>
          <w:bCs/>
          <w:sz w:val="24"/>
          <w:szCs w:val="24"/>
        </w:rPr>
        <w:t xml:space="preserve"> % от общей стоимости партии товара в соответствии с заявкой Покупателя</w:t>
      </w:r>
      <w:proofErr w:type="gramStart"/>
      <w:r>
        <w:rPr>
          <w:rFonts w:eastAsia="Times New Roman" w:cs="Times New Roman"/>
          <w:bCs/>
          <w:sz w:val="24"/>
          <w:szCs w:val="24"/>
        </w:rPr>
        <w:t xml:space="preserve"> .</w:t>
      </w:r>
      <w:proofErr w:type="gramEnd"/>
    </w:p>
    <w:p w:rsidR="000F008D" w:rsidRDefault="000F008D" w:rsidP="000F008D">
      <w:pPr>
        <w:spacing w:after="0"/>
        <w:jc w:val="both"/>
        <w:rPr>
          <w:rFonts w:eastAsia="Times New Roman" w:cs="Times New Roman"/>
          <w:sz w:val="24"/>
          <w:szCs w:val="24"/>
        </w:rPr>
      </w:pPr>
      <w:r>
        <w:rPr>
          <w:rFonts w:eastAsia="Times New Roman" w:cs="Times New Roman"/>
          <w:sz w:val="24"/>
          <w:szCs w:val="24"/>
        </w:rPr>
        <w:t>Окончательная оплата производится Покупателем в течение 7 рабочих дней с момента передачи товара Покупателю.</w:t>
      </w:r>
    </w:p>
    <w:p w:rsidR="000F008D" w:rsidRDefault="000F008D" w:rsidP="000F008D">
      <w:pPr>
        <w:spacing w:after="0" w:line="240" w:lineRule="auto"/>
        <w:jc w:val="both"/>
        <w:rPr>
          <w:rFonts w:eastAsia="Times New Roman" w:cs="Times New Roman"/>
          <w:sz w:val="24"/>
          <w:szCs w:val="24"/>
        </w:rPr>
      </w:pPr>
    </w:p>
    <w:p w:rsidR="00D40123" w:rsidRDefault="00D40123" w:rsidP="00D40123"/>
    <w:p w:rsidR="00D40123" w:rsidRDefault="00D40123" w:rsidP="00086B98">
      <w:pPr>
        <w:spacing w:after="0" w:line="240" w:lineRule="auto"/>
        <w:ind w:right="153"/>
        <w:jc w:val="both"/>
        <w:rPr>
          <w:rFonts w:ascii="Times New Roman" w:hAnsi="Times New Roman"/>
          <w:b/>
          <w:bCs/>
          <w:sz w:val="24"/>
          <w:szCs w:val="24"/>
        </w:rPr>
      </w:pPr>
    </w:p>
    <w:p w:rsidR="00086B98" w:rsidRPr="00086B98" w:rsidRDefault="00086B98" w:rsidP="00086B98">
      <w:pPr>
        <w:spacing w:after="0" w:line="240" w:lineRule="auto"/>
        <w:ind w:right="153"/>
        <w:jc w:val="both"/>
        <w:rPr>
          <w:rFonts w:ascii="Times New Roman" w:hAnsi="Times New Roman"/>
          <w:b/>
          <w:bCs/>
          <w:sz w:val="24"/>
          <w:szCs w:val="24"/>
        </w:rPr>
      </w:pPr>
    </w:p>
    <w:sectPr w:rsidR="00086B98" w:rsidRPr="00086B98"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51B" w:rsidRDefault="0009451B" w:rsidP="00BF1FAD">
      <w:pPr>
        <w:spacing w:after="0" w:line="240" w:lineRule="auto"/>
      </w:pPr>
      <w:r>
        <w:separator/>
      </w:r>
    </w:p>
  </w:endnote>
  <w:endnote w:type="continuationSeparator" w:id="0">
    <w:p w:rsidR="0009451B" w:rsidRDefault="0009451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51B" w:rsidRDefault="0009451B">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51B" w:rsidRDefault="0009451B" w:rsidP="00BF1FAD">
      <w:pPr>
        <w:spacing w:after="0" w:line="240" w:lineRule="auto"/>
      </w:pPr>
      <w:r>
        <w:separator/>
      </w:r>
    </w:p>
  </w:footnote>
  <w:footnote w:type="continuationSeparator" w:id="0">
    <w:p w:rsidR="0009451B" w:rsidRDefault="0009451B"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3">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5">
    <w:nsid w:val="0EA61ADE"/>
    <w:multiLevelType w:val="multilevel"/>
    <w:tmpl w:val="F202BD0E"/>
    <w:lvl w:ilvl="0">
      <w:start w:val="1"/>
      <w:numFmt w:val="decimal"/>
      <w:lvlText w:val="%1."/>
      <w:lvlJc w:val="left"/>
      <w:pPr>
        <w:ind w:left="1287" w:hanging="360"/>
      </w:pPr>
    </w:lvl>
    <w:lvl w:ilvl="1">
      <w:start w:val="1"/>
      <w:numFmt w:val="decimal"/>
      <w:lvlText w:val="%2."/>
      <w:lvlJc w:val="left"/>
      <w:pPr>
        <w:ind w:left="960" w:hanging="360"/>
      </w:pPr>
    </w:lvl>
    <w:lvl w:ilvl="2">
      <w:start w:val="1"/>
      <w:numFmt w:val="lowerRoman"/>
      <w:lvlText w:val="%2.%3."/>
      <w:lvlJc w:val="right"/>
      <w:pPr>
        <w:ind w:left="2727" w:hanging="18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0">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7">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8">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2">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B5A191A"/>
    <w:multiLevelType w:val="multilevel"/>
    <w:tmpl w:val="4FD4F78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4">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nsid w:val="4771037F"/>
    <w:multiLevelType w:val="multilevel"/>
    <w:tmpl w:val="B93A75BE"/>
    <w:lvl w:ilvl="0">
      <w:start w:val="1"/>
      <w:numFmt w:val="decimal"/>
      <w:lvlText w:val="1.%1."/>
      <w:lvlJc w:val="left"/>
      <w:pPr>
        <w:ind w:left="0" w:firstLine="0"/>
      </w:pPr>
      <w:rPr>
        <w:sz w:val="24"/>
      </w:rPr>
    </w:lvl>
    <w:lvl w:ilvl="1">
      <w:start w:val="1"/>
      <w:numFmt w:val="decimal"/>
      <w:lvlText w:val="%2."/>
      <w:lvlJc w:val="center"/>
      <w:pPr>
        <w:ind w:left="1440" w:hanging="360"/>
      </w:pPr>
    </w:lvl>
    <w:lvl w:ilvl="2">
      <w:start w:val="1"/>
      <w:numFmt w:val="bullet"/>
      <w:lvlText w:val="-"/>
      <w:lvlJc w:val="left"/>
      <w:pPr>
        <w:ind w:left="2340" w:hanging="360"/>
      </w:pPr>
      <w:rPr>
        <w:rFonts w:ascii="Times New Roman" w:hAnsi="Times New Roman" w:cs="Times New Roman" w:hint="default"/>
      </w:rPr>
    </w:lvl>
    <w:lvl w:ilvl="3">
      <w:start w:val="6"/>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7">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0">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12C3D70"/>
    <w:multiLevelType w:val="multilevel"/>
    <w:tmpl w:val="86AC07C4"/>
    <w:lvl w:ilvl="0">
      <w:start w:val="1"/>
      <w:numFmt w:val="decimal"/>
      <w:lvlText w:val="%1."/>
      <w:lvlJc w:val="left"/>
      <w:pPr>
        <w:ind w:left="720" w:hanging="360"/>
      </w:pPr>
      <w:rPr>
        <w:i/>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4">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2">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5">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0"/>
  </w:num>
  <w:num w:numId="2">
    <w:abstractNumId w:val="39"/>
  </w:num>
  <w:num w:numId="3">
    <w:abstractNumId w:val="1"/>
  </w:num>
  <w:num w:numId="4">
    <w:abstractNumId w:val="25"/>
  </w:num>
  <w:num w:numId="5">
    <w:abstractNumId w:val="27"/>
  </w:num>
  <w:num w:numId="6">
    <w:abstractNumId w:val="17"/>
  </w:num>
  <w:num w:numId="7">
    <w:abstractNumId w:val="41"/>
  </w:num>
  <w:num w:numId="8">
    <w:abstractNumId w:val="7"/>
  </w:num>
  <w:num w:numId="9">
    <w:abstractNumId w:val="30"/>
  </w:num>
  <w:num w:numId="10">
    <w:abstractNumId w:val="34"/>
  </w:num>
  <w:num w:numId="11">
    <w:abstractNumId w:val="33"/>
  </w:num>
  <w:num w:numId="12">
    <w:abstractNumId w:val="21"/>
  </w:num>
  <w:num w:numId="13">
    <w:abstractNumId w:val="23"/>
  </w:num>
  <w:num w:numId="14">
    <w:abstractNumId w:val="5"/>
  </w:num>
  <w:num w:numId="15">
    <w:abstractNumId w:val="19"/>
  </w:num>
  <w:num w:numId="16">
    <w:abstractNumId w:val="3"/>
  </w:num>
  <w:num w:numId="17">
    <w:abstractNumId w:val="44"/>
  </w:num>
  <w:num w:numId="18">
    <w:abstractNumId w:val="18"/>
  </w:num>
  <w:num w:numId="19">
    <w:abstractNumId w:val="9"/>
  </w:num>
  <w:num w:numId="20">
    <w:abstractNumId w:val="4"/>
  </w:num>
  <w:num w:numId="21">
    <w:abstractNumId w:val="29"/>
  </w:num>
  <w:num w:numId="22">
    <w:abstractNumId w:val="26"/>
  </w:num>
  <w:num w:numId="23">
    <w:abstractNumId w:val="20"/>
  </w:num>
  <w:num w:numId="24">
    <w:abstractNumId w:val="45"/>
  </w:num>
  <w:num w:numId="25">
    <w:abstractNumId w:val="36"/>
  </w:num>
  <w:num w:numId="26">
    <w:abstractNumId w:val="38"/>
  </w:num>
  <w:num w:numId="27">
    <w:abstractNumId w:val="35"/>
  </w:num>
  <w:num w:numId="28">
    <w:abstractNumId w:val="13"/>
  </w:num>
  <w:num w:numId="29">
    <w:abstractNumId w:val="11"/>
  </w:num>
  <w:num w:numId="30">
    <w:abstractNumId w:val="12"/>
  </w:num>
  <w:num w:numId="31">
    <w:abstractNumId w:val="10"/>
  </w:num>
  <w:num w:numId="32">
    <w:abstractNumId w:val="0"/>
  </w:num>
  <w:num w:numId="33">
    <w:abstractNumId w:val="8"/>
  </w:num>
  <w:num w:numId="34">
    <w:abstractNumId w:val="24"/>
  </w:num>
  <w:num w:numId="35">
    <w:abstractNumId w:val="31"/>
  </w:num>
  <w:num w:numId="36">
    <w:abstractNumId w:val="43"/>
  </w:num>
  <w:num w:numId="37">
    <w:abstractNumId w:val="15"/>
  </w:num>
  <w:num w:numId="38">
    <w:abstractNumId w:val="46"/>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2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2"/>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086B98"/>
    <w:rsid w:val="0009451B"/>
    <w:rsid w:val="000951C1"/>
    <w:rsid w:val="000F008D"/>
    <w:rsid w:val="00101A6A"/>
    <w:rsid w:val="00176E22"/>
    <w:rsid w:val="00186672"/>
    <w:rsid w:val="001D3086"/>
    <w:rsid w:val="00207900"/>
    <w:rsid w:val="00233D7E"/>
    <w:rsid w:val="002A2F26"/>
    <w:rsid w:val="003E5B1A"/>
    <w:rsid w:val="004C3DC8"/>
    <w:rsid w:val="004E177D"/>
    <w:rsid w:val="005004C5"/>
    <w:rsid w:val="005650DA"/>
    <w:rsid w:val="00576C8D"/>
    <w:rsid w:val="0059191D"/>
    <w:rsid w:val="005A1B6B"/>
    <w:rsid w:val="006153D3"/>
    <w:rsid w:val="00623350"/>
    <w:rsid w:val="006243DC"/>
    <w:rsid w:val="0065002E"/>
    <w:rsid w:val="006970BB"/>
    <w:rsid w:val="006A4745"/>
    <w:rsid w:val="007337B8"/>
    <w:rsid w:val="00734A2C"/>
    <w:rsid w:val="007F5A5A"/>
    <w:rsid w:val="00804E69"/>
    <w:rsid w:val="00822962"/>
    <w:rsid w:val="008331B5"/>
    <w:rsid w:val="008717F5"/>
    <w:rsid w:val="009F14A1"/>
    <w:rsid w:val="00A008C2"/>
    <w:rsid w:val="00A02B1C"/>
    <w:rsid w:val="00A81D94"/>
    <w:rsid w:val="00A87DB4"/>
    <w:rsid w:val="00A9543E"/>
    <w:rsid w:val="00AB5B68"/>
    <w:rsid w:val="00AD61DE"/>
    <w:rsid w:val="00AE15D4"/>
    <w:rsid w:val="00AF552A"/>
    <w:rsid w:val="00AF6B7D"/>
    <w:rsid w:val="00B00E4D"/>
    <w:rsid w:val="00B2117E"/>
    <w:rsid w:val="00B522C1"/>
    <w:rsid w:val="00B700F7"/>
    <w:rsid w:val="00B86C69"/>
    <w:rsid w:val="00BA080B"/>
    <w:rsid w:val="00BB7589"/>
    <w:rsid w:val="00BE2899"/>
    <w:rsid w:val="00BF1FAD"/>
    <w:rsid w:val="00C275A4"/>
    <w:rsid w:val="00C91534"/>
    <w:rsid w:val="00D10AD6"/>
    <w:rsid w:val="00D40123"/>
    <w:rsid w:val="00D64C24"/>
    <w:rsid w:val="00DA372B"/>
    <w:rsid w:val="00DC266A"/>
    <w:rsid w:val="00E02FD5"/>
    <w:rsid w:val="00E10378"/>
    <w:rsid w:val="00EC4C7A"/>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658F3-C0F7-41E5-A77C-5937885B6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35</Pages>
  <Words>12963</Words>
  <Characters>73891</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23</cp:revision>
  <cp:lastPrinted>2014-07-25T11:45:00Z</cp:lastPrinted>
  <dcterms:created xsi:type="dcterms:W3CDTF">2014-02-06T10:14:00Z</dcterms:created>
  <dcterms:modified xsi:type="dcterms:W3CDTF">2014-07-25T11:47:00Z</dcterms:modified>
</cp:coreProperties>
</file>